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7F" w:rsidRPr="00743A76" w:rsidRDefault="00814E7F" w:rsidP="00814E7F">
      <w:pPr>
        <w:widowControl/>
        <w:spacing w:line="580" w:lineRule="exact"/>
        <w:jc w:val="left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附件</w:t>
      </w:r>
      <w:r w:rsidRPr="00743A76">
        <w:rPr>
          <w:rFonts w:ascii="Times New Roman" w:eastAsia="黑体" w:hAnsi="Times New Roman"/>
          <w:sz w:val="32"/>
          <w:szCs w:val="32"/>
        </w:rPr>
        <w:t>3</w:t>
      </w:r>
    </w:p>
    <w:p w:rsidR="00814E7F" w:rsidRPr="00743A76" w:rsidRDefault="00814E7F" w:rsidP="00814E7F">
      <w:pPr>
        <w:spacing w:line="580" w:lineRule="exact"/>
        <w:textAlignment w:val="center"/>
        <w:rPr>
          <w:rFonts w:ascii="Times New Roman" w:eastAsia="仿宋_GB2312" w:hAnsi="Times New Roman"/>
          <w:sz w:val="32"/>
          <w:szCs w:val="32"/>
        </w:rPr>
      </w:pPr>
    </w:p>
    <w:p w:rsidR="00814E7F" w:rsidRPr="00743A76" w:rsidRDefault="00814E7F" w:rsidP="00814E7F">
      <w:pPr>
        <w:spacing w:line="580" w:lineRule="exact"/>
        <w:jc w:val="center"/>
        <w:textAlignment w:val="center"/>
        <w:rPr>
          <w:rFonts w:ascii="Times New Roman" w:eastAsia="方正小标宋简体" w:hAnsi="Times New Roman"/>
          <w:sz w:val="44"/>
          <w:szCs w:val="44"/>
        </w:rPr>
      </w:pPr>
      <w:r w:rsidRPr="00743A76">
        <w:rPr>
          <w:rFonts w:ascii="Times New Roman" w:eastAsia="方正小标宋简体" w:hAnsi="Times New Roman"/>
          <w:sz w:val="44"/>
          <w:szCs w:val="44"/>
        </w:rPr>
        <w:t>XX</w:t>
      </w:r>
      <w:r w:rsidRPr="00743A76">
        <w:rPr>
          <w:rFonts w:ascii="Times New Roman" w:eastAsia="方正小标宋简体" w:hAnsi="Times New Roman"/>
          <w:sz w:val="44"/>
          <w:szCs w:val="44"/>
        </w:rPr>
        <w:t>部门会计基础工作规范化建设</w:t>
      </w:r>
    </w:p>
    <w:p w:rsidR="00814E7F" w:rsidRPr="00743A76" w:rsidRDefault="00814E7F" w:rsidP="00814E7F">
      <w:pPr>
        <w:spacing w:line="580" w:lineRule="exact"/>
        <w:jc w:val="center"/>
        <w:textAlignment w:val="center"/>
        <w:rPr>
          <w:rFonts w:ascii="Times New Roman" w:eastAsia="方正小标宋简体" w:hAnsi="Times New Roman"/>
          <w:sz w:val="44"/>
          <w:szCs w:val="44"/>
        </w:rPr>
      </w:pPr>
      <w:r w:rsidRPr="00743A76">
        <w:rPr>
          <w:rFonts w:ascii="Times New Roman" w:eastAsia="方正小标宋简体" w:hAnsi="Times New Roman"/>
          <w:sz w:val="44"/>
          <w:szCs w:val="44"/>
        </w:rPr>
        <w:t>评价报告（模板）</w:t>
      </w:r>
    </w:p>
    <w:p w:rsidR="00814E7F" w:rsidRPr="00743A76" w:rsidRDefault="00814E7F" w:rsidP="00814E7F">
      <w:pPr>
        <w:spacing w:line="580" w:lineRule="exact"/>
        <w:textAlignment w:val="center"/>
        <w:rPr>
          <w:rFonts w:ascii="Times New Roman" w:eastAsia="仿宋_GB2312" w:hAnsi="Times New Roman"/>
          <w:sz w:val="32"/>
          <w:szCs w:val="32"/>
        </w:rPr>
      </w:pP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一、基本情况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本部分描述本部门（本市）推进会计基础工作规范化建设的做法、成效，以及各单位会计基础工作的总体情况。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本部分应列明所属单位的自评得分情况。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二、存在问题及整改措施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本部分描述本部门（本市）会计基础工作存在的问题及采取的整改措施和整改效果。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三、工作亮点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本部分描述会计工作中取得的成绩，和</w:t>
      </w:r>
      <w:proofErr w:type="gramStart"/>
      <w:r w:rsidRPr="00743A76">
        <w:rPr>
          <w:rFonts w:ascii="Times New Roman" w:eastAsia="仿宋_GB2312" w:hAnsi="Times New Roman"/>
          <w:sz w:val="32"/>
          <w:szCs w:val="32"/>
        </w:rPr>
        <w:t>可</w:t>
      </w:r>
      <w:proofErr w:type="gramEnd"/>
      <w:r w:rsidRPr="00743A76">
        <w:rPr>
          <w:rFonts w:ascii="Times New Roman" w:eastAsia="仿宋_GB2312" w:hAnsi="Times New Roman"/>
          <w:sz w:val="32"/>
          <w:szCs w:val="32"/>
        </w:rPr>
        <w:t>推广复制的创新点、亮点。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四、推荐优秀单位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推荐单位名称。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（注：若所属单位数小于</w:t>
      </w:r>
      <w:r w:rsidRPr="00743A76">
        <w:rPr>
          <w:rFonts w:ascii="Times New Roman" w:eastAsia="仿宋_GB2312" w:hAnsi="Times New Roman"/>
          <w:sz w:val="32"/>
          <w:szCs w:val="32"/>
        </w:rPr>
        <w:t>5,</w:t>
      </w:r>
      <w:r w:rsidRPr="00743A76">
        <w:rPr>
          <w:rFonts w:ascii="Times New Roman" w:eastAsia="仿宋_GB2312" w:hAnsi="Times New Roman"/>
          <w:sz w:val="32"/>
          <w:szCs w:val="32"/>
        </w:rPr>
        <w:t>可按至多</w:t>
      </w:r>
      <w:r w:rsidRPr="00743A76">
        <w:rPr>
          <w:rFonts w:ascii="Times New Roman" w:eastAsia="仿宋_GB2312" w:hAnsi="Times New Roman"/>
          <w:sz w:val="32"/>
          <w:szCs w:val="32"/>
        </w:rPr>
        <w:t>1</w:t>
      </w:r>
      <w:r w:rsidRPr="00743A76">
        <w:rPr>
          <w:rFonts w:ascii="Times New Roman" w:eastAsia="仿宋_GB2312" w:hAnsi="Times New Roman"/>
          <w:sz w:val="32"/>
          <w:szCs w:val="32"/>
        </w:rPr>
        <w:t>家推荐。）</w:t>
      </w:r>
    </w:p>
    <w:p w:rsidR="00814E7F" w:rsidRPr="00743A76" w:rsidRDefault="00814E7F" w:rsidP="00814E7F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五、联系人及联系方式</w:t>
      </w:r>
    </w:p>
    <w:p w:rsidR="00814E7F" w:rsidRPr="00743A76" w:rsidRDefault="00814E7F" w:rsidP="00814E7F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814E7F" w:rsidRPr="00743A76" w:rsidRDefault="00814E7F" w:rsidP="00814E7F">
      <w:pPr>
        <w:spacing w:line="580" w:lineRule="exact"/>
        <w:ind w:left="3686"/>
        <w:jc w:val="center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××</w:t>
      </w:r>
      <w:r w:rsidRPr="00743A76">
        <w:rPr>
          <w:rFonts w:ascii="Times New Roman" w:eastAsia="仿宋_GB2312" w:hAnsi="Times New Roman"/>
          <w:sz w:val="32"/>
          <w:szCs w:val="32"/>
        </w:rPr>
        <w:t>单位（公章）</w:t>
      </w:r>
    </w:p>
    <w:p w:rsidR="00814E7F" w:rsidRPr="00743A76" w:rsidRDefault="00814E7F" w:rsidP="00814E7F">
      <w:pPr>
        <w:spacing w:line="580" w:lineRule="exact"/>
        <w:ind w:left="3686"/>
        <w:jc w:val="center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年　　月　　日</w:t>
      </w:r>
    </w:p>
    <w:p w:rsidR="00282270" w:rsidRPr="00814E7F" w:rsidRDefault="00282270">
      <w:bookmarkStart w:id="0" w:name="_GoBack"/>
      <w:bookmarkEnd w:id="0"/>
    </w:p>
    <w:sectPr w:rsidR="00282270" w:rsidRPr="0081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55" w:rsidRDefault="00060455" w:rsidP="00814E7F">
      <w:r>
        <w:separator/>
      </w:r>
    </w:p>
  </w:endnote>
  <w:endnote w:type="continuationSeparator" w:id="0">
    <w:p w:rsidR="00060455" w:rsidRDefault="00060455" w:rsidP="0081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55" w:rsidRDefault="00060455" w:rsidP="00814E7F">
      <w:r>
        <w:separator/>
      </w:r>
    </w:p>
  </w:footnote>
  <w:footnote w:type="continuationSeparator" w:id="0">
    <w:p w:rsidR="00060455" w:rsidRDefault="00060455" w:rsidP="0081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4"/>
    <w:rsid w:val="00060455"/>
    <w:rsid w:val="00282270"/>
    <w:rsid w:val="00814E7F"/>
    <w:rsid w:val="00C17AF4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2022-05-19T09:26:00Z</dcterms:created>
  <dcterms:modified xsi:type="dcterms:W3CDTF">2022-05-19T09:26:00Z</dcterms:modified>
</cp:coreProperties>
</file>